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D8547" w14:textId="77777777" w:rsidR="005E5B20" w:rsidRDefault="005E5B20" w:rsidP="009B1FB4">
      <w:pPr>
        <w:pStyle w:val="Title"/>
        <w:rPr>
          <w:sz w:val="48"/>
        </w:rPr>
      </w:pPr>
      <w:bookmarkStart w:id="0" w:name="_GoBack"/>
      <w:r>
        <w:rPr>
          <w:sz w:val="48"/>
        </w:rPr>
        <w:t>Design of a dry powder inhaler</w:t>
      </w:r>
    </w:p>
    <w:p w14:paraId="506EC20B" w14:textId="77777777" w:rsidR="005E5B20" w:rsidRPr="005E5B20" w:rsidRDefault="005E5B20" w:rsidP="009B1FB4"/>
    <w:p w14:paraId="44170440" w14:textId="77777777" w:rsidR="005E5B20" w:rsidRDefault="005E5B20" w:rsidP="009B1FB4">
      <w:pPr>
        <w:rPr>
          <w:lang w:val="fr-BE"/>
        </w:rPr>
      </w:pPr>
      <w:proofErr w:type="spellStart"/>
      <w:r w:rsidRPr="00EF49C2">
        <w:rPr>
          <w:b/>
          <w:lang w:val="fr-BE"/>
        </w:rPr>
        <w:t>Promoter</w:t>
      </w:r>
      <w:proofErr w:type="spellEnd"/>
      <w:r w:rsidRPr="00EF49C2">
        <w:rPr>
          <w:b/>
          <w:lang w:val="fr-BE"/>
        </w:rPr>
        <w:t xml:space="preserve">: </w:t>
      </w:r>
      <w:r w:rsidRPr="00EF49C2">
        <w:rPr>
          <w:lang w:val="fr-BE"/>
        </w:rPr>
        <w:t>Pierre Lambert</w:t>
      </w:r>
      <w:r>
        <w:rPr>
          <w:lang w:val="fr-BE"/>
        </w:rPr>
        <w:t xml:space="preserve"> (</w:t>
      </w:r>
      <w:hyperlink r:id="rId7" w:history="1">
        <w:r w:rsidRPr="00884C07">
          <w:rPr>
            <w:rStyle w:val="Hyperlink"/>
            <w:lang w:val="fr-BE"/>
          </w:rPr>
          <w:t>pierre.lambert@ulb.ac.be</w:t>
        </w:r>
      </w:hyperlink>
      <w:r>
        <w:rPr>
          <w:lang w:val="fr-BE"/>
        </w:rPr>
        <w:t xml:space="preserve">) </w:t>
      </w:r>
      <w:r>
        <w:rPr>
          <w:lang w:val="fr-BE"/>
        </w:rPr>
        <w:tab/>
      </w:r>
    </w:p>
    <w:p w14:paraId="420AE670" w14:textId="77777777" w:rsidR="005E5B20" w:rsidRPr="005E5B20" w:rsidRDefault="005E5B20" w:rsidP="009B1FB4">
      <w:pPr>
        <w:rPr>
          <w:lang w:val="en-US"/>
        </w:rPr>
      </w:pPr>
      <w:r w:rsidRPr="005E5B20">
        <w:rPr>
          <w:lang w:val="en-US"/>
        </w:rPr>
        <w:t>Co-promotors</w:t>
      </w:r>
      <w:r w:rsidRPr="005E5B20">
        <w:rPr>
          <w:b/>
          <w:lang w:val="en-US"/>
        </w:rPr>
        <w:t>:</w:t>
      </w:r>
      <w:r w:rsidRPr="005E5B20">
        <w:rPr>
          <w:lang w:val="en-US"/>
        </w:rPr>
        <w:t xml:space="preserve"> </w:t>
      </w:r>
      <w:r>
        <w:rPr>
          <w:lang w:val="en-US"/>
        </w:rPr>
        <w:t>Jonathan Goole (</w:t>
      </w:r>
      <w:hyperlink r:id="rId8" w:history="1">
        <w:r w:rsidRPr="00884C07">
          <w:rPr>
            <w:rStyle w:val="Hyperlink"/>
            <w:lang w:val="en-US"/>
          </w:rPr>
          <w:t>jonathan.goole@ulb.ac.be</w:t>
        </w:r>
      </w:hyperlink>
      <w:r>
        <w:rPr>
          <w:lang w:val="en-US"/>
        </w:rPr>
        <w:t>), Nathalie Waut</w:t>
      </w:r>
      <w:r w:rsidR="003D1D23">
        <w:rPr>
          <w:lang w:val="en-US"/>
        </w:rPr>
        <w:t>h</w:t>
      </w:r>
      <w:r>
        <w:rPr>
          <w:lang w:val="en-US"/>
        </w:rPr>
        <w:t>oz (</w:t>
      </w:r>
      <w:hyperlink r:id="rId9" w:history="1">
        <w:r w:rsidRPr="00884C07">
          <w:rPr>
            <w:rStyle w:val="Hyperlink"/>
            <w:lang w:val="en-US"/>
          </w:rPr>
          <w:t>nawautho@ulb.ac.be</w:t>
        </w:r>
      </w:hyperlink>
      <w:r>
        <w:rPr>
          <w:lang w:val="en-US"/>
        </w:rPr>
        <w:t xml:space="preserve">) </w:t>
      </w:r>
    </w:p>
    <w:p w14:paraId="373732B3" w14:textId="1C2FF8CF" w:rsidR="005E5B20" w:rsidRDefault="005E5B20" w:rsidP="009B1FB4">
      <w:proofErr w:type="gramStart"/>
      <w:r w:rsidRPr="00B0239A">
        <w:rPr>
          <w:b/>
        </w:rPr>
        <w:t>Candidate</w:t>
      </w:r>
      <w:r>
        <w:rPr>
          <w:b/>
        </w:rPr>
        <w:t>s</w:t>
      </w:r>
      <w:proofErr w:type="gramEnd"/>
      <w:r w:rsidRPr="00B0239A">
        <w:rPr>
          <w:b/>
        </w:rPr>
        <w:t xml:space="preserve"> profile:</w:t>
      </w:r>
      <w:r>
        <w:t xml:space="preserve"> any profile with a str</w:t>
      </w:r>
      <w:r w:rsidR="00C45982">
        <w:t>o</w:t>
      </w:r>
      <w:r>
        <w:t>ng physical insight, with an interest in CAD, 3D printing, design methodology</w:t>
      </w:r>
    </w:p>
    <w:p w14:paraId="5BA0D8F7" w14:textId="77777777" w:rsidR="005E5B20" w:rsidRDefault="005E5B20" w:rsidP="009B1FB4">
      <w:pPr>
        <w:rPr>
          <w:b/>
        </w:rPr>
      </w:pPr>
    </w:p>
    <w:p w14:paraId="44B050B3" w14:textId="77777777" w:rsidR="005E5B20" w:rsidRDefault="005E5B20" w:rsidP="009B1FB4">
      <w:pPr>
        <w:rPr>
          <w:b/>
        </w:rPr>
      </w:pPr>
      <w:r>
        <w:rPr>
          <w:b/>
        </w:rPr>
        <w:t>Problem definition</w:t>
      </w:r>
    </w:p>
    <w:p w14:paraId="3B14BC1E" w14:textId="4C9509A2" w:rsidR="005E5B20" w:rsidRDefault="005E5B20" w:rsidP="009B1FB4">
      <w:r w:rsidRPr="005E5B20">
        <w:t xml:space="preserve">Drugs </w:t>
      </w:r>
      <w:r>
        <w:t xml:space="preserve">for respiratory diseases (asthma, </w:t>
      </w:r>
      <w:r w:rsidR="000D4F44">
        <w:t xml:space="preserve">BPCO, </w:t>
      </w:r>
      <w:r>
        <w:t>bronchitis…) are typically delivered to the lungs</w:t>
      </w:r>
      <w:r w:rsidR="000D4F44">
        <w:t xml:space="preserve"> as aerosol</w:t>
      </w:r>
      <w:r>
        <w:t xml:space="preserve"> thanks to </w:t>
      </w:r>
      <w:r w:rsidR="000D4F44">
        <w:t>pressurized metered dose inhalers</w:t>
      </w:r>
      <w:r>
        <w:t xml:space="preserve"> or dry powder inhalers (DPI).  Such DPI are also used to deliver inhalable insulin</w:t>
      </w:r>
      <w:r w:rsidR="003D1D23">
        <w:t xml:space="preserve"> (e.g. </w:t>
      </w:r>
      <w:r w:rsidR="000D4F44">
        <w:t>Afrezza</w:t>
      </w:r>
      <w:r w:rsidR="003D1D23">
        <w:t>®)</w:t>
      </w:r>
      <w:r w:rsidR="000D4F44">
        <w:t xml:space="preserve"> for systemic delivery or antibiotics (e.g. </w:t>
      </w:r>
      <w:proofErr w:type="spellStart"/>
      <w:r w:rsidR="000D4F44">
        <w:t>tobi</w:t>
      </w:r>
      <w:proofErr w:type="spellEnd"/>
      <w:r w:rsidR="000D4F44">
        <w:t xml:space="preserve"> </w:t>
      </w:r>
      <w:proofErr w:type="spellStart"/>
      <w:r w:rsidR="000D4F44">
        <w:t>podhaler</w:t>
      </w:r>
      <w:proofErr w:type="spellEnd"/>
      <w:r w:rsidR="000D4F44">
        <w:rPr>
          <w:rFonts w:ascii="Calibri" w:eastAsia="Calibri" w:hAnsi="Calibri" w:cs="Calibri"/>
        </w:rPr>
        <w:t>®</w:t>
      </w:r>
      <w:r w:rsidR="000D4F44">
        <w:t xml:space="preserve">) against lung </w:t>
      </w:r>
      <w:proofErr w:type="spellStart"/>
      <w:r w:rsidR="000D4F44">
        <w:t>infectious</w:t>
      </w:r>
      <w:proofErr w:type="spellEnd"/>
      <w:r>
        <w:t>, and</w:t>
      </w:r>
      <w:r w:rsidR="003D1D23">
        <w:t xml:space="preserve"> several new research projects already described the use of inhalable dry powder formulations in targeted therapy for lung cancer</w:t>
      </w:r>
      <w:r>
        <w:t>.</w:t>
      </w:r>
      <w:r w:rsidR="000365FD">
        <w:t xml:space="preserve"> </w:t>
      </w:r>
      <w:r w:rsidR="003D1D23">
        <w:t>DPI are designed to</w:t>
      </w:r>
      <w:r w:rsidR="000365FD">
        <w:t xml:space="preserve"> buil</w:t>
      </w:r>
      <w:r w:rsidR="003D1D23">
        <w:t>d</w:t>
      </w:r>
      <w:r w:rsidR="000365FD">
        <w:t xml:space="preserve"> to fulfil </w:t>
      </w:r>
      <w:r w:rsidR="00B90A23">
        <w:t>different essential functionalities to allow depositing a formulated dry formulation into the lungs</w:t>
      </w:r>
      <w:r w:rsidR="000365FD">
        <w:t xml:space="preserve"> (</w:t>
      </w:r>
      <w:r w:rsidR="00B90A23">
        <w:t>e.g. proper storage of</w:t>
      </w:r>
      <w:r w:rsidR="000365FD">
        <w:t xml:space="preserve"> the drug </w:t>
      </w:r>
      <w:r w:rsidR="00B90A23">
        <w:t>in an internal reservoir</w:t>
      </w:r>
      <w:r w:rsidR="000D4F44">
        <w:t xml:space="preserve"> (reservoir, cartridge, blister)</w:t>
      </w:r>
      <w:r w:rsidR="00B90A23">
        <w:t xml:space="preserve"> or an external capsule</w:t>
      </w:r>
      <w:r w:rsidR="000365FD">
        <w:t xml:space="preserve">, </w:t>
      </w:r>
      <w:r w:rsidR="000D4F44">
        <w:t xml:space="preserve">aerosolisation of the loaded powder and </w:t>
      </w:r>
      <w:r w:rsidR="00B90A23">
        <w:t xml:space="preserve">deagglomeration </w:t>
      </w:r>
      <w:r w:rsidR="000D4F44">
        <w:t xml:space="preserve">system </w:t>
      </w:r>
      <w:r w:rsidR="00B90A23">
        <w:t xml:space="preserve">of the </w:t>
      </w:r>
      <w:r w:rsidR="000D4F44">
        <w:t>aerosolized</w:t>
      </w:r>
      <w:r w:rsidR="00B90A23">
        <w:t xml:space="preserve"> powder </w:t>
      </w:r>
      <w:r w:rsidR="000365FD">
        <w:t xml:space="preserve">to allow </w:t>
      </w:r>
      <w:r w:rsidR="00B90A23">
        <w:t>reaching</w:t>
      </w:r>
      <w:r w:rsidR="000365FD">
        <w:t xml:space="preserve"> the</w:t>
      </w:r>
      <w:r w:rsidR="00B90A23">
        <w:t xml:space="preserve"> deep regions of the</w:t>
      </w:r>
      <w:r w:rsidR="000365FD">
        <w:t xml:space="preserve"> lungs,</w:t>
      </w:r>
      <w:r w:rsidR="000D4F44">
        <w:t xml:space="preserve"> and a mouthpiece to guide the aerosol. Moreover, they present other functions to help the patient to be confident with its dose delivery (e.g. </w:t>
      </w:r>
      <w:r w:rsidR="000365FD">
        <w:t xml:space="preserve"> </w:t>
      </w:r>
      <w:proofErr w:type="gramStart"/>
      <w:r w:rsidR="000365FD">
        <w:t>count</w:t>
      </w:r>
      <w:r w:rsidR="00B90A23">
        <w:t>ing</w:t>
      </w:r>
      <w:proofErr w:type="gramEnd"/>
      <w:r w:rsidR="000365FD">
        <w:t xml:space="preserve"> the number of delivered doses</w:t>
      </w:r>
      <w:r w:rsidR="00B90A23">
        <w:t>,</w:t>
      </w:r>
      <w:r w:rsidR="000D4F44">
        <w:t xml:space="preserve"> end-product signal, dose delivery signal,</w:t>
      </w:r>
      <w:r w:rsidR="000365FD">
        <w:t>…)</w:t>
      </w:r>
      <w:r w:rsidR="00B90A23">
        <w:t xml:space="preserve">. Nowadays, a lot of different </w:t>
      </w:r>
      <w:r w:rsidR="00BF234B">
        <w:t>architectures</w:t>
      </w:r>
      <w:r w:rsidR="00B90A23">
        <w:t xml:space="preserve"> of devices can be found in the market </w:t>
      </w:r>
      <w:r w:rsidR="000365FD">
        <w:t>(</w:t>
      </w:r>
      <w:r w:rsidR="00B90A23">
        <w:t xml:space="preserve">e.g. </w:t>
      </w:r>
      <w:proofErr w:type="spellStart"/>
      <w:r w:rsidR="00B90A23">
        <w:t>Handihaler</w:t>
      </w:r>
      <w:proofErr w:type="spellEnd"/>
      <w:r w:rsidR="00B90A23">
        <w:t xml:space="preserve">®, </w:t>
      </w:r>
      <w:proofErr w:type="spellStart"/>
      <w:r w:rsidR="00B90A23">
        <w:t>Neohaler</w:t>
      </w:r>
      <w:proofErr w:type="spellEnd"/>
      <w:r w:rsidR="00B90A23">
        <w:t xml:space="preserve">®, </w:t>
      </w:r>
      <w:proofErr w:type="spellStart"/>
      <w:r w:rsidR="000D4F44">
        <w:t>Podhaler</w:t>
      </w:r>
      <w:proofErr w:type="spellEnd"/>
      <w:r w:rsidR="000D4F44">
        <w:rPr>
          <w:rFonts w:ascii="Calibri" w:eastAsia="Calibri" w:hAnsi="Calibri" w:cs="Calibri"/>
        </w:rPr>
        <w:t>®</w:t>
      </w:r>
      <w:r w:rsidR="000D4F44">
        <w:t xml:space="preserve">, </w:t>
      </w:r>
      <w:proofErr w:type="spellStart"/>
      <w:r w:rsidR="00B90A23">
        <w:t>Aerolizer</w:t>
      </w:r>
      <w:proofErr w:type="spellEnd"/>
      <w:r w:rsidR="00B90A23">
        <w:t xml:space="preserve">®, </w:t>
      </w:r>
      <w:proofErr w:type="spellStart"/>
      <w:r w:rsidR="00B90A23">
        <w:t>N</w:t>
      </w:r>
      <w:r w:rsidR="000365FD">
        <w:t>ovolizer</w:t>
      </w:r>
      <w:proofErr w:type="spellEnd"/>
      <w:r w:rsidR="00B90A23">
        <w:t>®</w:t>
      </w:r>
      <w:r w:rsidR="000365FD">
        <w:t xml:space="preserve">, </w:t>
      </w:r>
      <w:proofErr w:type="spellStart"/>
      <w:r w:rsidR="00B90A23">
        <w:t>T</w:t>
      </w:r>
      <w:r w:rsidR="000365FD">
        <w:t>urbohaler</w:t>
      </w:r>
      <w:proofErr w:type="spellEnd"/>
      <w:r w:rsidR="00B90A23">
        <w:t>®</w:t>
      </w:r>
      <w:r w:rsidR="000365FD">
        <w:t>,</w:t>
      </w:r>
      <w:r w:rsidR="00AA0870">
        <w:t xml:space="preserve"> </w:t>
      </w:r>
      <w:proofErr w:type="spellStart"/>
      <w:r w:rsidR="00AA0870">
        <w:t>Diskus</w:t>
      </w:r>
      <w:proofErr w:type="spellEnd"/>
      <w:r w:rsidR="00AA0870">
        <w:t>®</w:t>
      </w:r>
      <w:r w:rsidR="000365FD">
        <w:t>)</w:t>
      </w:r>
      <w:r w:rsidR="00B90A23">
        <w:t xml:space="preserve">, </w:t>
      </w:r>
      <w:r w:rsidR="000365FD">
        <w:t xml:space="preserve">each of them </w:t>
      </w:r>
      <w:r w:rsidR="00B90A23">
        <w:t xml:space="preserve">being designed to provide </w:t>
      </w:r>
      <w:r w:rsidR="00BF234B">
        <w:t xml:space="preserve">effective aerodynamic properties to allow </w:t>
      </w:r>
      <w:r w:rsidR="000365FD">
        <w:t>carrying the drug</w:t>
      </w:r>
      <w:r w:rsidR="00BF234B">
        <w:t xml:space="preserve"> to the lungs</w:t>
      </w:r>
      <w:r w:rsidR="000365FD">
        <w:t xml:space="preserve">. </w:t>
      </w:r>
      <w:r w:rsidR="00C974F2" w:rsidRPr="00C974F2">
        <w:rPr>
          <w:rFonts w:cstheme="minorHAnsi"/>
          <w:color w:val="222222"/>
          <w:lang w:val="en"/>
        </w:rPr>
        <w:t xml:space="preserve">Despite the fact that many efforts have already been made to improve the effectiveness of </w:t>
      </w:r>
      <w:r w:rsidR="00C974F2">
        <w:rPr>
          <w:rFonts w:cstheme="minorHAnsi"/>
          <w:color w:val="222222"/>
          <w:lang w:val="en"/>
        </w:rPr>
        <w:t>DPI</w:t>
      </w:r>
      <w:r w:rsidR="00C974F2" w:rsidRPr="00C974F2">
        <w:rPr>
          <w:rFonts w:cstheme="minorHAnsi"/>
          <w:color w:val="222222"/>
          <w:lang w:val="en"/>
        </w:rPr>
        <w:t>, much work remains to be done to increase patient compliance with this type of treatment. Indeed, inhalation devices generally require several handling steps in order to administer the medicament correctly.</w:t>
      </w:r>
      <w:r w:rsidR="00C974F2">
        <w:rPr>
          <w:rFonts w:cstheme="minorHAnsi"/>
          <w:color w:val="222222"/>
          <w:lang w:val="en"/>
        </w:rPr>
        <w:t xml:space="preserve"> </w:t>
      </w:r>
      <w:r w:rsidR="00C974F2" w:rsidRPr="00C974F2">
        <w:rPr>
          <w:rFonts w:cstheme="minorHAnsi"/>
          <w:color w:val="222222"/>
          <w:lang w:val="en"/>
        </w:rPr>
        <w:t>Reducing the risk of mishandling and reducing inter- and intra-subject variability remains a topical concern</w:t>
      </w:r>
      <w:r w:rsidR="00C974F2">
        <w:rPr>
          <w:rFonts w:ascii="Arial" w:hAnsi="Arial" w:cs="Arial"/>
          <w:color w:val="222222"/>
          <w:lang w:val="en"/>
        </w:rPr>
        <w:t>.</w:t>
      </w:r>
    </w:p>
    <w:p w14:paraId="2581A39E" w14:textId="77777777" w:rsidR="000365FD" w:rsidRDefault="000365FD" w:rsidP="009B1FB4">
      <w:r>
        <w:rPr>
          <w:noProof/>
          <w:lang w:val="fr-FR" w:eastAsia="ja-JP"/>
        </w:rPr>
        <w:drawing>
          <wp:inline distT="0" distB="0" distL="0" distR="0" wp14:anchorId="05FEC8F7" wp14:editId="1A706C19">
            <wp:extent cx="1301750" cy="666096"/>
            <wp:effectExtent l="0" t="0" r="0" b="1270"/>
            <wp:docPr id="1" name="Picture 1" descr="Image result for powder inhalation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wder inhalation de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3508" cy="672113"/>
                    </a:xfrm>
                    <a:prstGeom prst="rect">
                      <a:avLst/>
                    </a:prstGeom>
                    <a:noFill/>
                    <a:ln>
                      <a:noFill/>
                    </a:ln>
                  </pic:spPr>
                </pic:pic>
              </a:graphicData>
            </a:graphic>
          </wp:inline>
        </w:drawing>
      </w:r>
    </w:p>
    <w:p w14:paraId="796E9A45" w14:textId="77777777" w:rsidR="000365FD" w:rsidRDefault="000365FD" w:rsidP="009B1FB4">
      <w:r>
        <w:t xml:space="preserve">Source: </w:t>
      </w:r>
      <w:proofErr w:type="spellStart"/>
      <w:r>
        <w:t>Capsugel</w:t>
      </w:r>
      <w:proofErr w:type="spellEnd"/>
    </w:p>
    <w:p w14:paraId="4CB76866" w14:textId="7AD5EFBC" w:rsidR="00C974F2" w:rsidRDefault="00C974F2" w:rsidP="009B1FB4">
      <w:pPr>
        <w:rPr>
          <w:b/>
        </w:rPr>
      </w:pPr>
      <w:r>
        <w:t>Therefore, m</w:t>
      </w:r>
      <w:r w:rsidR="000365FD">
        <w:t>any questions open the way to innovative designs in the domain: improve the turbulence of the flow towards better drug delivery</w:t>
      </w:r>
      <w:r>
        <w:t>;</w:t>
      </w:r>
      <w:r w:rsidR="000365FD">
        <w:t xml:space="preserve"> breath actuated devices embedding threshold systems to deliver the drug only when the inhalation is strong enough</w:t>
      </w:r>
      <w:r>
        <w:t>;</w:t>
      </w:r>
      <w:r w:rsidR="000365FD">
        <w:t xml:space="preserve"> adaptation</w:t>
      </w:r>
      <w:r>
        <w:t xml:space="preserve"> (dedication)</w:t>
      </w:r>
      <w:r w:rsidR="000365FD">
        <w:t xml:space="preserve"> to new</w:t>
      </w:r>
      <w:r>
        <w:t>/specific</w:t>
      </w:r>
      <w:r w:rsidR="000365FD">
        <w:t xml:space="preserve"> formulated drugs</w:t>
      </w:r>
      <w:r>
        <w:t>;</w:t>
      </w:r>
      <w:r w:rsidR="0066304B">
        <w:t xml:space="preserve"> anti-adhesive coatings for the inner channels of the device</w:t>
      </w:r>
      <w:r>
        <w:t xml:space="preserve">; avoid the mishandling with an automated drilling system; enable the loading the bigger loaded capsule while preserving similar both aerodynamic and deposition properties. </w:t>
      </w:r>
    </w:p>
    <w:p w14:paraId="332CF935" w14:textId="77777777" w:rsidR="00C974F2" w:rsidRDefault="00C974F2" w:rsidP="009B1FB4">
      <w:pPr>
        <w:rPr>
          <w:b/>
        </w:rPr>
      </w:pPr>
    </w:p>
    <w:p w14:paraId="7C5AF010" w14:textId="77777777" w:rsidR="00AA0870" w:rsidRDefault="00AA0870" w:rsidP="009B1FB4">
      <w:pPr>
        <w:rPr>
          <w:b/>
        </w:rPr>
      </w:pPr>
    </w:p>
    <w:p w14:paraId="47B87DE3" w14:textId="77777777" w:rsidR="00AA0870" w:rsidRDefault="00AA0870" w:rsidP="009B1FB4">
      <w:pPr>
        <w:rPr>
          <w:b/>
        </w:rPr>
      </w:pPr>
    </w:p>
    <w:p w14:paraId="5F612C29" w14:textId="77777777" w:rsidR="000365FD" w:rsidRDefault="000365FD" w:rsidP="009B1FB4">
      <w:pPr>
        <w:rPr>
          <w:b/>
        </w:rPr>
      </w:pPr>
      <w:r>
        <w:rPr>
          <w:b/>
        </w:rPr>
        <w:lastRenderedPageBreak/>
        <w:t>Goal</w:t>
      </w:r>
      <w:r w:rsidR="0066304B">
        <w:rPr>
          <w:b/>
        </w:rPr>
        <w:t>s</w:t>
      </w:r>
      <w:r>
        <w:rPr>
          <w:b/>
        </w:rPr>
        <w:t xml:space="preserve"> description</w:t>
      </w:r>
    </w:p>
    <w:p w14:paraId="2DE80CCB" w14:textId="0F90D248" w:rsidR="000365FD" w:rsidRPr="000365FD" w:rsidRDefault="000365FD" w:rsidP="009B1FB4">
      <w:r w:rsidRPr="000365FD">
        <w:t>Th</w:t>
      </w:r>
      <w:r>
        <w:t xml:space="preserve">e goals of the project </w:t>
      </w:r>
      <w:r w:rsidR="0066304B">
        <w:t xml:space="preserve">are </w:t>
      </w:r>
      <w:r>
        <w:t xml:space="preserve">to achieve a functional analysis of the available devices (how they work) and to </w:t>
      </w:r>
      <w:r w:rsidR="0066304B">
        <w:t xml:space="preserve">test 3D printing of such devices. Such prototypes </w:t>
      </w:r>
      <w:r w:rsidR="00C974F2">
        <w:t xml:space="preserve">could </w:t>
      </w:r>
      <w:r w:rsidR="0066304B">
        <w:t xml:space="preserve">be </w:t>
      </w:r>
      <w:r w:rsidR="00C974F2">
        <w:t xml:space="preserve">then </w:t>
      </w:r>
      <w:r w:rsidR="0066304B">
        <w:t>characterized experimentally and the conclusions will serve as a basis to the definition of future developments.</w:t>
      </w:r>
    </w:p>
    <w:p w14:paraId="3A3F90CD" w14:textId="77777777" w:rsidR="000365FD" w:rsidRDefault="000365FD" w:rsidP="009B1FB4">
      <w:pPr>
        <w:rPr>
          <w:b/>
        </w:rPr>
      </w:pPr>
      <w:r w:rsidRPr="000365FD">
        <w:rPr>
          <w:b/>
        </w:rPr>
        <w:t>Work description</w:t>
      </w:r>
    </w:p>
    <w:p w14:paraId="33A2E622" w14:textId="69BCF6A6" w:rsidR="0066304B" w:rsidRPr="0066304B" w:rsidRDefault="0066304B" w:rsidP="009B1FB4">
      <w:pPr>
        <w:pStyle w:val="ListParagraph"/>
        <w:numPr>
          <w:ilvl w:val="0"/>
          <w:numId w:val="1"/>
        </w:numPr>
        <w:rPr>
          <w:b/>
        </w:rPr>
      </w:pPr>
      <w:r>
        <w:rPr>
          <w:b/>
        </w:rPr>
        <w:t xml:space="preserve">State of the art: </w:t>
      </w:r>
      <w:r>
        <w:t>read and understand the working principles of dry powders inhalers presented in</w:t>
      </w:r>
      <w:r w:rsidR="009A0D51">
        <w:t xml:space="preserve"> both</w:t>
      </w:r>
      <w:r>
        <w:t xml:space="preserve"> the scientific (</w:t>
      </w:r>
      <w:proofErr w:type="spellStart"/>
      <w:r>
        <w:t>scopus</w:t>
      </w:r>
      <w:proofErr w:type="spellEnd"/>
      <w:r>
        <w:t xml:space="preserve">) and patents literature. The goal is to provide an engineer point of view, which will complement the understanding of the </w:t>
      </w:r>
      <w:r w:rsidR="009A0D51">
        <w:t xml:space="preserve">pharmacists </w:t>
      </w:r>
      <w:r>
        <w:t>associated to the project (</w:t>
      </w:r>
      <w:proofErr w:type="spellStart"/>
      <w:r>
        <w:t>Prof.</w:t>
      </w:r>
      <w:proofErr w:type="spellEnd"/>
      <w:r>
        <w:t xml:space="preserve"> </w:t>
      </w:r>
      <w:r w:rsidR="0059026C">
        <w:t xml:space="preserve">J. </w:t>
      </w:r>
      <w:r>
        <w:t xml:space="preserve">Goole and </w:t>
      </w:r>
      <w:r w:rsidR="0059026C">
        <w:t>Dr</w:t>
      </w:r>
      <w:r>
        <w:t xml:space="preserve"> </w:t>
      </w:r>
      <w:r w:rsidR="0059026C">
        <w:t xml:space="preserve">N. </w:t>
      </w:r>
      <w:r>
        <w:t>Wauthoz);</w:t>
      </w:r>
    </w:p>
    <w:p w14:paraId="0B638224" w14:textId="114F1EF7" w:rsidR="0066304B" w:rsidRPr="0066304B" w:rsidRDefault="009A0D51" w:rsidP="009B1FB4">
      <w:pPr>
        <w:pStyle w:val="ListParagraph"/>
        <w:numPr>
          <w:ilvl w:val="0"/>
          <w:numId w:val="1"/>
        </w:numPr>
        <w:rPr>
          <w:b/>
        </w:rPr>
      </w:pPr>
      <w:r>
        <w:rPr>
          <w:b/>
        </w:rPr>
        <w:t>Feasibility</w:t>
      </w:r>
      <w:r w:rsidR="0066304B">
        <w:rPr>
          <w:b/>
        </w:rPr>
        <w:t xml:space="preserve"> study based on Ember 3D printing</w:t>
      </w:r>
      <w:r w:rsidR="0066304B">
        <w:t xml:space="preserve">: the first step will be to replicate an existing device, </w:t>
      </w:r>
      <w:commentRangeStart w:id="1"/>
      <w:proofErr w:type="spellStart"/>
      <w:r w:rsidR="0066304B">
        <w:t>ie</w:t>
      </w:r>
      <w:proofErr w:type="spellEnd"/>
      <w:r w:rsidR="0066304B">
        <w:t xml:space="preserve"> drawing the CAD </w:t>
      </w:r>
      <w:commentRangeEnd w:id="1"/>
      <w:r>
        <w:rPr>
          <w:rStyle w:val="CommentReference"/>
        </w:rPr>
        <w:commentReference w:id="1"/>
      </w:r>
      <w:r w:rsidR="0066304B">
        <w:t xml:space="preserve">files, running them on a 3D printing machine (Ember) and, after assembly, characterize their performances in terms of powder deposition in a </w:t>
      </w:r>
      <w:r w:rsidR="0059026C">
        <w:t>Next Generation Impactor</w:t>
      </w:r>
      <w:r w:rsidR="0066304B">
        <w:t xml:space="preserve"> (artificial lung model)</w:t>
      </w:r>
    </w:p>
    <w:p w14:paraId="0384661D" w14:textId="1613FD0A" w:rsidR="0066304B" w:rsidRPr="0066304B" w:rsidRDefault="0066304B" w:rsidP="009B1FB4">
      <w:pPr>
        <w:pStyle w:val="ListParagraph"/>
        <w:numPr>
          <w:ilvl w:val="0"/>
          <w:numId w:val="1"/>
        </w:numPr>
        <w:rPr>
          <w:b/>
        </w:rPr>
      </w:pPr>
      <w:r>
        <w:rPr>
          <w:b/>
        </w:rPr>
        <w:t>Design and optimization</w:t>
      </w:r>
      <w:r>
        <w:t>: based on the obtained results, a new design will be discussed between the student and the (co-)supervisors. In this step the student will implement the design methodology. The goal is to characterize the proposed designs by combining the prototypes parameters with the working parameters mimicking the patient (suction pressure, flow rate…) to identify interesting regimes (for instance a device indifferent to “patient”).</w:t>
      </w:r>
    </w:p>
    <w:p w14:paraId="094E2182" w14:textId="77777777" w:rsidR="0066304B" w:rsidRPr="0066304B" w:rsidRDefault="0066304B" w:rsidP="009B1FB4">
      <w:pPr>
        <w:pStyle w:val="ListParagraph"/>
        <w:numPr>
          <w:ilvl w:val="0"/>
          <w:numId w:val="1"/>
        </w:numPr>
        <w:rPr>
          <w:b/>
        </w:rPr>
      </w:pPr>
      <w:r>
        <w:rPr>
          <w:b/>
        </w:rPr>
        <w:t>Adhesion study</w:t>
      </w:r>
      <w:r>
        <w:t xml:space="preserve">: </w:t>
      </w:r>
      <w:r w:rsidR="009B1FB4">
        <w:t xml:space="preserve">adhesion of powders on the inner walls of the device are expected to strongly depend on the wall roughness. In order to better understand these adhesion regimes (and beside a complementary literature review), the student will manufacture controlled textures surfaces with the </w:t>
      </w:r>
      <w:proofErr w:type="spellStart"/>
      <w:r w:rsidR="009B1FB4">
        <w:t>Nanoscribe</w:t>
      </w:r>
      <w:proofErr w:type="spellEnd"/>
      <w:r w:rsidR="009B1FB4">
        <w:t xml:space="preserve"> 3D printer (resolution down to 100nm) and study the adhesion of drug grains (1-5µm) and carrier lactose grains (50-100µm) with optical microscopy.</w:t>
      </w:r>
    </w:p>
    <w:p w14:paraId="156829D5" w14:textId="77777777" w:rsidR="005E5B20" w:rsidRPr="00C20CD2" w:rsidRDefault="005E5B20" w:rsidP="009B1FB4">
      <w:pPr>
        <w:rPr>
          <w:b/>
        </w:rPr>
      </w:pPr>
      <w:r w:rsidRPr="00C20CD2">
        <w:rPr>
          <w:b/>
        </w:rPr>
        <w:t>References</w:t>
      </w:r>
      <w:r>
        <w:rPr>
          <w:b/>
        </w:rPr>
        <w:t>:</w:t>
      </w:r>
    </w:p>
    <w:p w14:paraId="58198D4B" w14:textId="77777777" w:rsidR="005E5B20" w:rsidRPr="009B1FB4" w:rsidRDefault="009B1FB4" w:rsidP="009B1FB4">
      <w:pPr>
        <w:rPr>
          <w:noProof/>
          <w:lang w:val="en-US" w:eastAsia="ja-JP"/>
        </w:rPr>
      </w:pPr>
      <w:r w:rsidRPr="009B1FB4">
        <w:rPr>
          <w:noProof/>
          <w:lang w:val="en-US" w:eastAsia="ja-JP"/>
        </w:rPr>
        <w:t>Chan, Young, Traini, Coates, Dry powders inhalers: challenges and goals for next generation therapies, Pharmaceutical technology Europe, 19:4, pp 19-24 (2007)</w:t>
      </w:r>
    </w:p>
    <w:p w14:paraId="674E69EF" w14:textId="77777777" w:rsidR="009B1FB4" w:rsidRDefault="009B1FB4" w:rsidP="009B1FB4">
      <w:pPr>
        <w:rPr>
          <w:noProof/>
          <w:lang w:val="en-US" w:eastAsia="ja-JP"/>
        </w:rPr>
      </w:pPr>
      <w:r w:rsidRPr="009B1FB4">
        <w:rPr>
          <w:noProof/>
          <w:lang w:val="en-US" w:eastAsia="ja-JP"/>
        </w:rPr>
        <w:t>Kou, Cao, Review of dry powder inhalers devices, American Pharmaceutical Review, 19:3 (2016)</w:t>
      </w:r>
    </w:p>
    <w:p w14:paraId="4642E10C" w14:textId="6590EC7B" w:rsidR="00E53A9A" w:rsidRDefault="00E53A9A" w:rsidP="009B1FB4">
      <w:pPr>
        <w:rPr>
          <w:noProof/>
          <w:lang w:val="en-US" w:eastAsia="ja-JP"/>
        </w:rPr>
      </w:pPr>
      <w:r>
        <w:rPr>
          <w:noProof/>
          <w:lang w:val="en-US" w:eastAsia="ja-JP"/>
        </w:rPr>
        <w:t>Flore Depreter, Development of dry powder formulations of proteins for inhalation, PhD thesis, ULB, 2011-2012.</w:t>
      </w:r>
    </w:p>
    <w:p w14:paraId="578AB8FB" w14:textId="21618597" w:rsidR="0059026C" w:rsidRPr="00AA0870" w:rsidRDefault="0059026C" w:rsidP="00AA0870">
      <w:pPr>
        <w:pStyle w:val="Heading1"/>
        <w:shd w:val="clear" w:color="auto" w:fill="FFFFFF"/>
        <w:spacing w:before="120" w:beforeAutospacing="0" w:after="120" w:afterAutospacing="0" w:line="300" w:lineRule="atLeast"/>
        <w:rPr>
          <w:noProof/>
          <w:lang w:val="en-US" w:eastAsia="ja-JP"/>
        </w:rPr>
      </w:pPr>
      <w:r w:rsidRPr="00AA0870">
        <w:rPr>
          <w:rFonts w:asciiTheme="minorHAnsi" w:eastAsiaTheme="minorHAnsi" w:hAnsiTheme="minorHAnsi" w:cstheme="minorBidi"/>
          <w:b w:val="0"/>
          <w:bCs w:val="0"/>
          <w:noProof/>
          <w:kern w:val="0"/>
          <w:sz w:val="22"/>
          <w:szCs w:val="22"/>
          <w:lang w:val="en-US" w:eastAsia="ja-JP"/>
        </w:rPr>
        <w:t>Yang, Chan, Chan, Pulmonary d</w:t>
      </w:r>
      <w:r w:rsidRPr="0059026C">
        <w:rPr>
          <w:rFonts w:asciiTheme="minorHAnsi" w:eastAsiaTheme="minorHAnsi" w:hAnsiTheme="minorHAnsi" w:cstheme="minorBidi"/>
          <w:b w:val="0"/>
          <w:bCs w:val="0"/>
          <w:noProof/>
          <w:kern w:val="0"/>
          <w:sz w:val="22"/>
          <w:szCs w:val="22"/>
          <w:lang w:val="en-US" w:eastAsia="ja-JP"/>
        </w:rPr>
        <w:t>rug delivery by powder aerosols,</w:t>
      </w:r>
      <w:r>
        <w:rPr>
          <w:rFonts w:asciiTheme="minorHAnsi" w:eastAsiaTheme="minorHAnsi" w:hAnsiTheme="minorHAnsi" w:cstheme="minorBidi"/>
          <w:b w:val="0"/>
          <w:bCs w:val="0"/>
          <w:noProof/>
          <w:kern w:val="0"/>
          <w:sz w:val="22"/>
          <w:szCs w:val="22"/>
          <w:lang w:val="en-US" w:eastAsia="ja-JP"/>
        </w:rPr>
        <w:t xml:space="preserve"> Journal of Controlled Release 193: pp 228-240 (2014)</w:t>
      </w:r>
    </w:p>
    <w:p w14:paraId="03CD0C05" w14:textId="77777777" w:rsidR="0059026C" w:rsidRPr="009B1FB4" w:rsidRDefault="0059026C" w:rsidP="009B1FB4">
      <w:pPr>
        <w:rPr>
          <w:noProof/>
          <w:lang w:val="en-US" w:eastAsia="ja-JP"/>
        </w:rPr>
      </w:pPr>
    </w:p>
    <w:p w14:paraId="0EC0606E" w14:textId="77777777" w:rsidR="009B1FB4" w:rsidRPr="009B1FB4" w:rsidRDefault="009B1FB4" w:rsidP="009B1FB4">
      <w:pPr>
        <w:rPr>
          <w:lang w:val="en-US"/>
        </w:rPr>
      </w:pPr>
      <w:r w:rsidRPr="009B1FB4">
        <w:rPr>
          <w:noProof/>
          <w:lang w:val="en-US" w:eastAsia="ja-JP"/>
        </w:rPr>
        <w:t>And citing articles… (to be looked at on www.scopus.com)</w:t>
      </w:r>
    </w:p>
    <w:bookmarkEnd w:id="0"/>
    <w:p w14:paraId="054011FD" w14:textId="77777777" w:rsidR="003E2EAE" w:rsidRDefault="003E2EAE" w:rsidP="009B1FB4"/>
    <w:sectPr w:rsidR="003E2EAE">
      <w:head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LB" w:date="2017-08-24T10:24:00Z" w:initials="U">
    <w:p w14:paraId="65EFAFAE" w14:textId="77777777" w:rsidR="009A0D51" w:rsidRPr="009A0D51" w:rsidRDefault="009A0D51">
      <w:pPr>
        <w:pStyle w:val="CommentText"/>
        <w:rPr>
          <w:lang w:val="fr-BE"/>
        </w:rPr>
      </w:pPr>
      <w:r>
        <w:rPr>
          <w:rStyle w:val="CommentReference"/>
        </w:rPr>
        <w:annotationRef/>
      </w:r>
      <w:r w:rsidRPr="009A0D51">
        <w:rPr>
          <w:lang w:val="fr-BE"/>
        </w:rPr>
        <w:t>J’ai un scanner 3D portable également…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EFAF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FC2DD" w14:textId="77777777" w:rsidR="00296C6F" w:rsidRDefault="00296C6F" w:rsidP="005E5B20">
      <w:pPr>
        <w:spacing w:after="0" w:line="240" w:lineRule="auto"/>
      </w:pPr>
      <w:r>
        <w:separator/>
      </w:r>
    </w:p>
  </w:endnote>
  <w:endnote w:type="continuationSeparator" w:id="0">
    <w:p w14:paraId="4C602A79" w14:textId="77777777" w:rsidR="00296C6F" w:rsidRDefault="00296C6F" w:rsidP="005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475BE" w14:textId="77777777" w:rsidR="00296C6F" w:rsidRDefault="00296C6F" w:rsidP="005E5B20">
      <w:pPr>
        <w:spacing w:after="0" w:line="240" w:lineRule="auto"/>
      </w:pPr>
      <w:r>
        <w:separator/>
      </w:r>
    </w:p>
  </w:footnote>
  <w:footnote w:type="continuationSeparator" w:id="0">
    <w:p w14:paraId="5E34198B" w14:textId="77777777" w:rsidR="00296C6F" w:rsidRDefault="00296C6F" w:rsidP="005E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D794" w14:textId="77777777" w:rsidR="004C3779" w:rsidRPr="004C3779" w:rsidRDefault="00985EA3" w:rsidP="00A87352">
    <w:pPr>
      <w:pStyle w:val="Header"/>
    </w:pPr>
    <w:r>
      <w:rPr>
        <w:noProof/>
        <w:lang w:eastAsia="en-GB"/>
      </w:rPr>
      <w:tab/>
      <w:t>2017-2018</w:t>
    </w:r>
    <w:r w:rsidR="005E5B20">
      <w:rPr>
        <w:noProof/>
        <w:lang w:eastAsia="en-GB"/>
      </w:rPr>
      <w:t xml:space="preserve"> Master thesis</w:t>
    </w:r>
    <w:r>
      <w:rPr>
        <w:noProof/>
        <w:lang w:eastAsia="en-GB"/>
      </w:rPr>
      <w:t xml:space="preserve"> Project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828CD"/>
    <w:multiLevelType w:val="hybridMultilevel"/>
    <w:tmpl w:val="7ED8BC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26"/>
    <w:rsid w:val="000365FD"/>
    <w:rsid w:val="000D4F44"/>
    <w:rsid w:val="00296C6F"/>
    <w:rsid w:val="002D5C1C"/>
    <w:rsid w:val="002E705F"/>
    <w:rsid w:val="003D1D23"/>
    <w:rsid w:val="003E2EAE"/>
    <w:rsid w:val="00437198"/>
    <w:rsid w:val="00473395"/>
    <w:rsid w:val="00542921"/>
    <w:rsid w:val="0059026C"/>
    <w:rsid w:val="005E5B20"/>
    <w:rsid w:val="0066304B"/>
    <w:rsid w:val="00824F30"/>
    <w:rsid w:val="00985EA3"/>
    <w:rsid w:val="009A0D51"/>
    <w:rsid w:val="009B1FB4"/>
    <w:rsid w:val="00A86AEA"/>
    <w:rsid w:val="00AA0870"/>
    <w:rsid w:val="00B90A23"/>
    <w:rsid w:val="00BF234B"/>
    <w:rsid w:val="00C45982"/>
    <w:rsid w:val="00C974F2"/>
    <w:rsid w:val="00D067C2"/>
    <w:rsid w:val="00DA058B"/>
    <w:rsid w:val="00DF0D26"/>
    <w:rsid w:val="00E53A9A"/>
    <w:rsid w:val="00FC0D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CCDE"/>
  <w15:docId w15:val="{42843A6F-E976-490F-9E73-52E6D8BC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B20"/>
    <w:pPr>
      <w:jc w:val="both"/>
    </w:pPr>
    <w:rPr>
      <w:rFonts w:eastAsiaTheme="minorHAnsi"/>
      <w:lang w:val="en-GB" w:eastAsia="en-US"/>
    </w:rPr>
  </w:style>
  <w:style w:type="paragraph" w:styleId="Heading1">
    <w:name w:val="heading 1"/>
    <w:basedOn w:val="Normal"/>
    <w:link w:val="Heading1Char"/>
    <w:uiPriority w:val="9"/>
    <w:qFormat/>
    <w:rsid w:val="0059026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5B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B20"/>
    <w:rPr>
      <w:rFonts w:asciiTheme="majorHAnsi" w:eastAsiaTheme="majorEastAsia" w:hAnsiTheme="majorHAnsi" w:cstheme="majorBidi"/>
      <w:spacing w:val="-10"/>
      <w:kern w:val="28"/>
      <w:sz w:val="56"/>
      <w:szCs w:val="56"/>
      <w:lang w:val="en-GB" w:eastAsia="en-US"/>
    </w:rPr>
  </w:style>
  <w:style w:type="paragraph" w:styleId="Header">
    <w:name w:val="header"/>
    <w:basedOn w:val="Normal"/>
    <w:link w:val="HeaderChar"/>
    <w:uiPriority w:val="99"/>
    <w:unhideWhenUsed/>
    <w:rsid w:val="005E5B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5B20"/>
    <w:rPr>
      <w:rFonts w:eastAsiaTheme="minorHAnsi"/>
      <w:lang w:val="en-GB" w:eastAsia="en-US"/>
    </w:rPr>
  </w:style>
  <w:style w:type="paragraph" w:styleId="Footer">
    <w:name w:val="footer"/>
    <w:basedOn w:val="Normal"/>
    <w:link w:val="FooterChar"/>
    <w:uiPriority w:val="99"/>
    <w:unhideWhenUsed/>
    <w:rsid w:val="005E5B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5B20"/>
    <w:rPr>
      <w:rFonts w:eastAsiaTheme="minorHAnsi"/>
      <w:lang w:val="en-GB" w:eastAsia="en-US"/>
    </w:rPr>
  </w:style>
  <w:style w:type="character" w:styleId="Hyperlink">
    <w:name w:val="Hyperlink"/>
    <w:basedOn w:val="DefaultParagraphFont"/>
    <w:uiPriority w:val="99"/>
    <w:unhideWhenUsed/>
    <w:rsid w:val="005E5B20"/>
    <w:rPr>
      <w:color w:val="0563C1" w:themeColor="hyperlink"/>
      <w:u w:val="single"/>
    </w:rPr>
  </w:style>
  <w:style w:type="character" w:customStyle="1" w:styleId="apple-converted-space">
    <w:name w:val="apple-converted-space"/>
    <w:basedOn w:val="DefaultParagraphFont"/>
    <w:rsid w:val="005E5B20"/>
  </w:style>
  <w:style w:type="paragraph" w:styleId="ListParagraph">
    <w:name w:val="List Paragraph"/>
    <w:basedOn w:val="Normal"/>
    <w:uiPriority w:val="34"/>
    <w:qFormat/>
    <w:rsid w:val="0066304B"/>
    <w:pPr>
      <w:ind w:left="720"/>
      <w:contextualSpacing/>
    </w:pPr>
  </w:style>
  <w:style w:type="paragraph" w:styleId="BalloonText">
    <w:name w:val="Balloon Text"/>
    <w:basedOn w:val="Normal"/>
    <w:link w:val="BalloonTextChar"/>
    <w:uiPriority w:val="99"/>
    <w:semiHidden/>
    <w:unhideWhenUsed/>
    <w:rsid w:val="003D1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23"/>
    <w:rPr>
      <w:rFonts w:ascii="Tahoma" w:eastAsiaTheme="minorHAnsi" w:hAnsi="Tahoma" w:cs="Tahoma"/>
      <w:sz w:val="16"/>
      <w:szCs w:val="16"/>
      <w:lang w:val="en-GB" w:eastAsia="en-US"/>
    </w:rPr>
  </w:style>
  <w:style w:type="character" w:styleId="CommentReference">
    <w:name w:val="annotation reference"/>
    <w:basedOn w:val="DefaultParagraphFont"/>
    <w:uiPriority w:val="99"/>
    <w:semiHidden/>
    <w:unhideWhenUsed/>
    <w:rsid w:val="009A0D51"/>
    <w:rPr>
      <w:sz w:val="16"/>
      <w:szCs w:val="16"/>
    </w:rPr>
  </w:style>
  <w:style w:type="paragraph" w:styleId="CommentText">
    <w:name w:val="annotation text"/>
    <w:basedOn w:val="Normal"/>
    <w:link w:val="CommentTextChar"/>
    <w:uiPriority w:val="99"/>
    <w:semiHidden/>
    <w:unhideWhenUsed/>
    <w:rsid w:val="009A0D51"/>
    <w:pPr>
      <w:spacing w:line="240" w:lineRule="auto"/>
    </w:pPr>
    <w:rPr>
      <w:sz w:val="20"/>
      <w:szCs w:val="20"/>
    </w:rPr>
  </w:style>
  <w:style w:type="character" w:customStyle="1" w:styleId="CommentTextChar">
    <w:name w:val="Comment Text Char"/>
    <w:basedOn w:val="DefaultParagraphFont"/>
    <w:link w:val="CommentText"/>
    <w:uiPriority w:val="99"/>
    <w:semiHidden/>
    <w:rsid w:val="009A0D51"/>
    <w:rPr>
      <w:rFonts w:eastAsia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9A0D51"/>
    <w:rPr>
      <w:b/>
      <w:bCs/>
    </w:rPr>
  </w:style>
  <w:style w:type="character" w:customStyle="1" w:styleId="CommentSubjectChar">
    <w:name w:val="Comment Subject Char"/>
    <w:basedOn w:val="CommentTextChar"/>
    <w:link w:val="CommentSubject"/>
    <w:uiPriority w:val="99"/>
    <w:semiHidden/>
    <w:rsid w:val="009A0D51"/>
    <w:rPr>
      <w:rFonts w:eastAsiaTheme="minorHAnsi"/>
      <w:b/>
      <w:bCs/>
      <w:sz w:val="20"/>
      <w:szCs w:val="20"/>
      <w:lang w:val="en-GB" w:eastAsia="en-US"/>
    </w:rPr>
  </w:style>
  <w:style w:type="character" w:customStyle="1" w:styleId="Heading1Char">
    <w:name w:val="Heading 1 Char"/>
    <w:basedOn w:val="DefaultParagraphFont"/>
    <w:link w:val="Heading1"/>
    <w:uiPriority w:val="9"/>
    <w:rsid w:val="0059026C"/>
    <w:rPr>
      <w:rFonts w:ascii="Times New Roman" w:eastAsia="Times New Roman" w:hAnsi="Times New Roman" w:cs="Times New Roman"/>
      <w:b/>
      <w:bCs/>
      <w:kern w:val="36"/>
      <w:sz w:val="48"/>
      <w:szCs w:val="48"/>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4627">
      <w:bodyDiv w:val="1"/>
      <w:marLeft w:val="0"/>
      <w:marRight w:val="0"/>
      <w:marTop w:val="0"/>
      <w:marBottom w:val="0"/>
      <w:divBdr>
        <w:top w:val="none" w:sz="0" w:space="0" w:color="auto"/>
        <w:left w:val="none" w:sz="0" w:space="0" w:color="auto"/>
        <w:bottom w:val="none" w:sz="0" w:space="0" w:color="auto"/>
        <w:right w:val="none" w:sz="0" w:space="0" w:color="auto"/>
      </w:divBdr>
    </w:div>
    <w:div w:id="1542981918">
      <w:bodyDiv w:val="1"/>
      <w:marLeft w:val="0"/>
      <w:marRight w:val="0"/>
      <w:marTop w:val="0"/>
      <w:marBottom w:val="0"/>
      <w:divBdr>
        <w:top w:val="none" w:sz="0" w:space="0" w:color="auto"/>
        <w:left w:val="none" w:sz="0" w:space="0" w:color="auto"/>
        <w:bottom w:val="none" w:sz="0" w:space="0" w:color="auto"/>
        <w:right w:val="none" w:sz="0" w:space="0" w:color="auto"/>
      </w:divBdr>
    </w:div>
    <w:div w:id="162681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goole@ulb.ac.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erre.lambert@ulb.ac.be"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nawautho@ulb.ac.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801</Words>
  <Characters>4410</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Lambert</dc:creator>
  <cp:keywords/>
  <dc:description/>
  <cp:lastModifiedBy>Pierre Lambert</cp:lastModifiedBy>
  <cp:revision>5</cp:revision>
  <dcterms:created xsi:type="dcterms:W3CDTF">2017-08-24T12:22:00Z</dcterms:created>
  <dcterms:modified xsi:type="dcterms:W3CDTF">2017-09-14T11:47:00Z</dcterms:modified>
</cp:coreProperties>
</file>